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F" w:rsidRDefault="00AD40DD" w:rsidP="00A116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Learning Working G</w:t>
      </w:r>
      <w:r w:rsidR="00A1169F" w:rsidRPr="00A1169F">
        <w:rPr>
          <w:rFonts w:ascii="Times New Roman" w:hAnsi="Times New Roman" w:cs="Times New Roman"/>
        </w:rPr>
        <w:t>roup Meeting</w:t>
      </w:r>
      <w:r w:rsidR="00A1169F">
        <w:rPr>
          <w:rFonts w:ascii="Times New Roman" w:hAnsi="Times New Roman" w:cs="Times New Roman"/>
        </w:rPr>
        <w:t xml:space="preserve"> </w:t>
      </w:r>
      <w:r w:rsidR="000D220A">
        <w:rPr>
          <w:rFonts w:ascii="Times New Roman" w:hAnsi="Times New Roman" w:cs="Times New Roman"/>
        </w:rPr>
        <w:t>Notes</w:t>
      </w:r>
      <w:r w:rsidR="00A1169F">
        <w:rPr>
          <w:rFonts w:ascii="Times New Roman" w:hAnsi="Times New Roman" w:cs="Times New Roman"/>
        </w:rPr>
        <w:t xml:space="preserve">                                                                                                       14 September 2011  </w:t>
      </w:r>
    </w:p>
    <w:p w:rsidR="00A1169F" w:rsidRDefault="000D220A" w:rsidP="00A116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503 Scott Library 1-2:45</w:t>
      </w:r>
      <w:r w:rsidR="00A1169F">
        <w:rPr>
          <w:rFonts w:ascii="Times New Roman" w:hAnsi="Times New Roman" w:cs="Times New Roman"/>
        </w:rPr>
        <w:t>pm</w:t>
      </w:r>
    </w:p>
    <w:p w:rsidR="00A1169F" w:rsidRDefault="00A1169F">
      <w:pPr>
        <w:rPr>
          <w:rFonts w:ascii="Times New Roman" w:hAnsi="Times New Roman" w:cs="Times New Roman"/>
        </w:rPr>
      </w:pPr>
    </w:p>
    <w:p w:rsidR="000D220A" w:rsidRDefault="000D2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Pr="000D220A">
        <w:rPr>
          <w:rFonts w:ascii="Times New Roman" w:hAnsi="Times New Roman" w:cs="Times New Roman"/>
        </w:rPr>
        <w:t>Thumeka Mgwigwi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0D220A">
        <w:rPr>
          <w:rFonts w:ascii="Times New Roman" w:hAnsi="Times New Roman" w:cs="Times New Roman"/>
        </w:rPr>
        <w:t>Yemisi</w:t>
      </w:r>
      <w:proofErr w:type="spellEnd"/>
      <w:r w:rsidRPr="000D220A">
        <w:rPr>
          <w:rFonts w:ascii="Times New Roman" w:hAnsi="Times New Roman" w:cs="Times New Roman"/>
        </w:rPr>
        <w:t xml:space="preserve"> Dina</w:t>
      </w:r>
      <w:r>
        <w:rPr>
          <w:rFonts w:ascii="Times New Roman" w:hAnsi="Times New Roman" w:cs="Times New Roman"/>
        </w:rPr>
        <w:t xml:space="preserve">, </w:t>
      </w:r>
      <w:r w:rsidRPr="000D220A">
        <w:rPr>
          <w:rFonts w:ascii="Times New Roman" w:hAnsi="Times New Roman" w:cs="Times New Roman"/>
        </w:rPr>
        <w:t xml:space="preserve">Rosa </w:t>
      </w:r>
      <w:proofErr w:type="spellStart"/>
      <w:r w:rsidRPr="000D220A">
        <w:rPr>
          <w:rFonts w:ascii="Times New Roman" w:hAnsi="Times New Roman" w:cs="Times New Roman"/>
        </w:rPr>
        <w:t>Orlandini</w:t>
      </w:r>
      <w:proofErr w:type="spellEnd"/>
      <w:r>
        <w:rPr>
          <w:rFonts w:ascii="Times New Roman" w:hAnsi="Times New Roman" w:cs="Times New Roman"/>
        </w:rPr>
        <w:t>, Sophie Bury, Dana Craig</w:t>
      </w:r>
    </w:p>
    <w:p w:rsidR="00A1169F" w:rsidRDefault="000D220A" w:rsidP="001259D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elected Thumeka Mgwigwi as chair.</w:t>
      </w:r>
    </w:p>
    <w:p w:rsidR="00A1169F" w:rsidRDefault="000D220A" w:rsidP="001259D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co-lead will be appointed only when necessary</w:t>
      </w:r>
    </w:p>
    <w:p w:rsidR="00A5612B" w:rsidRDefault="00A5612B" w:rsidP="001259D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the administrative and collegial atmosphere with other IL</w:t>
      </w:r>
      <w:r w:rsidR="005534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 working groups was discussed and it wa</w:t>
      </w:r>
      <w:r w:rsidR="00674725">
        <w:rPr>
          <w:rFonts w:ascii="Times New Roman" w:hAnsi="Times New Roman" w:cs="Times New Roman"/>
        </w:rPr>
        <w:t>s agreed that</w:t>
      </w:r>
      <w:r>
        <w:rPr>
          <w:rFonts w:ascii="Times New Roman" w:hAnsi="Times New Roman" w:cs="Times New Roman"/>
        </w:rPr>
        <w:t xml:space="preserve"> IL</w:t>
      </w:r>
      <w:r w:rsidR="005534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 will pay close attentio</w:t>
      </w:r>
      <w:r w:rsidR="00674725">
        <w:rPr>
          <w:rFonts w:ascii="Times New Roman" w:hAnsi="Times New Roman" w:cs="Times New Roman"/>
        </w:rPr>
        <w:t xml:space="preserve">n to organization of events, coordination of tasks and communication. </w:t>
      </w:r>
    </w:p>
    <w:p w:rsidR="006D155E" w:rsidRDefault="000D220A" w:rsidP="001259D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 gave an overview of the </w:t>
      </w:r>
      <w:r w:rsidR="005919A6">
        <w:rPr>
          <w:rFonts w:ascii="Times New Roman" w:hAnsi="Times New Roman" w:cs="Times New Roman"/>
        </w:rPr>
        <w:t xml:space="preserve">AIF EE Working Group and </w:t>
      </w:r>
      <w:r>
        <w:rPr>
          <w:rFonts w:ascii="Times New Roman" w:hAnsi="Times New Roman" w:cs="Times New Roman"/>
        </w:rPr>
        <w:t xml:space="preserve">Faculty of Health Experiential Education </w:t>
      </w:r>
      <w:r w:rsidR="006D155E">
        <w:rPr>
          <w:rFonts w:ascii="Times New Roman" w:hAnsi="Times New Roman" w:cs="Times New Roman"/>
        </w:rPr>
        <w:t>pilot program</w:t>
      </w:r>
      <w:r w:rsidR="005919A6">
        <w:rPr>
          <w:rFonts w:ascii="Times New Roman" w:hAnsi="Times New Roman" w:cs="Times New Roman"/>
        </w:rPr>
        <w:t xml:space="preserve"> and their Working Group</w:t>
      </w:r>
    </w:p>
    <w:p w:rsidR="006D155E" w:rsidRDefault="006D155E" w:rsidP="006D15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pilot program includes 8 courses (2 from each of the areas involved: School of Health Policy and Management; Nursing; Kinesiology; Psychology)</w:t>
      </w:r>
    </w:p>
    <w:p w:rsidR="00A1169F" w:rsidRDefault="006D155E" w:rsidP="006D15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or 3 types of potential engagement is discussed (in the community; in the class; question mark around class speakers) </w:t>
      </w:r>
      <w:r w:rsidR="000D220A">
        <w:rPr>
          <w:rFonts w:ascii="Times New Roman" w:hAnsi="Times New Roman" w:cs="Times New Roman"/>
        </w:rPr>
        <w:t xml:space="preserve"> </w:t>
      </w:r>
    </w:p>
    <w:p w:rsidR="006D155E" w:rsidRDefault="006D155E" w:rsidP="006D15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is coming from the AIF</w:t>
      </w:r>
    </w:p>
    <w:p w:rsidR="006D155E" w:rsidRDefault="006D155E" w:rsidP="006D15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 and Adam </w:t>
      </w:r>
      <w:proofErr w:type="spellStart"/>
      <w:r>
        <w:rPr>
          <w:rFonts w:ascii="Times New Roman" w:hAnsi="Times New Roman" w:cs="Times New Roman"/>
        </w:rPr>
        <w:t>Taves</w:t>
      </w:r>
      <w:proofErr w:type="spellEnd"/>
      <w:r>
        <w:rPr>
          <w:rFonts w:ascii="Times New Roman" w:hAnsi="Times New Roman" w:cs="Times New Roman"/>
        </w:rPr>
        <w:t xml:space="preserve"> </w:t>
      </w:r>
      <w:r w:rsidR="0055348D">
        <w:rPr>
          <w:rFonts w:ascii="Times New Roman" w:hAnsi="Times New Roman" w:cs="Times New Roman"/>
        </w:rPr>
        <w:t>are planning to</w:t>
      </w:r>
      <w:r>
        <w:rPr>
          <w:rFonts w:ascii="Times New Roman" w:hAnsi="Times New Roman" w:cs="Times New Roman"/>
        </w:rPr>
        <w:t xml:space="preserve"> </w:t>
      </w:r>
      <w:r w:rsidR="0055348D">
        <w:rPr>
          <w:rFonts w:ascii="Times New Roman" w:hAnsi="Times New Roman" w:cs="Times New Roman"/>
        </w:rPr>
        <w:t>take part in the Professional Development session planned for the Faculty of Health course directors who will be taking part in the EE pilot program</w:t>
      </w:r>
      <w:r>
        <w:rPr>
          <w:rFonts w:ascii="Times New Roman" w:hAnsi="Times New Roman" w:cs="Times New Roman"/>
        </w:rPr>
        <w:t xml:space="preserve"> to emphasise the role of the library in this pilot program</w:t>
      </w:r>
    </w:p>
    <w:p w:rsidR="005919A6" w:rsidRDefault="005919A6" w:rsidP="008E67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A49EF" w:rsidRPr="00E07743">
        <w:rPr>
          <w:rFonts w:ascii="Times New Roman" w:hAnsi="Times New Roman" w:cs="Times New Roman"/>
        </w:rPr>
        <w:t xml:space="preserve">Working Group Mandate </w:t>
      </w:r>
      <w:r>
        <w:rPr>
          <w:rFonts w:ascii="Times New Roman" w:hAnsi="Times New Roman" w:cs="Times New Roman"/>
        </w:rPr>
        <w:t xml:space="preserve">was discussed briefly as a whole and </w:t>
      </w:r>
      <w:r w:rsidR="00A5612B">
        <w:rPr>
          <w:rFonts w:ascii="Times New Roman" w:hAnsi="Times New Roman" w:cs="Times New Roman"/>
        </w:rPr>
        <w:t xml:space="preserve">specific discussions started around the </w:t>
      </w:r>
      <w:r>
        <w:rPr>
          <w:rFonts w:ascii="Times New Roman" w:hAnsi="Times New Roman" w:cs="Times New Roman"/>
        </w:rPr>
        <w:t xml:space="preserve">following </w:t>
      </w:r>
      <w:r w:rsidR="00A5612B">
        <w:rPr>
          <w:rFonts w:ascii="Times New Roman" w:hAnsi="Times New Roman" w:cs="Times New Roman"/>
        </w:rPr>
        <w:t>topics</w:t>
      </w:r>
    </w:p>
    <w:p w:rsidR="00E07743" w:rsidRDefault="005919A6" w:rsidP="00591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Communication </w:t>
      </w:r>
      <w:r w:rsidRPr="005919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5919A6">
        <w:rPr>
          <w:rFonts w:ascii="Times New Roman" w:hAnsi="Times New Roman" w:cs="Times New Roman"/>
        </w:rPr>
        <w:t>Advocating to colleagues for attention to IL competencies in EE contexts by liaising with relevant individuals and committees on campus. May include leveraging of AIF opportunities.</w:t>
      </w:r>
    </w:p>
    <w:p w:rsidR="005919A6" w:rsidRDefault="005919A6" w:rsidP="00591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Assessment. SB mentioned WASSAIL </w:t>
      </w:r>
    </w:p>
    <w:p w:rsidR="00A5612B" w:rsidRDefault="00A5612B" w:rsidP="005919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Professional Development </w:t>
      </w:r>
      <w:r w:rsidRPr="00A5612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invite Faculty of Health professor back to discuss EE ; WILU; WASSAIL </w:t>
      </w:r>
    </w:p>
    <w:p w:rsidR="00A5612B" w:rsidRPr="00674725" w:rsidRDefault="00A5612B" w:rsidP="00674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 the Service Learning Webinar in October was put forth and accepted as a great opportunity. SB to follow up</w:t>
      </w:r>
    </w:p>
    <w:p w:rsidR="00A1169F" w:rsidRPr="00674725" w:rsidRDefault="00A5612B" w:rsidP="00674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5612B">
        <w:rPr>
          <w:rFonts w:ascii="Times New Roman" w:hAnsi="Times New Roman" w:cs="Times New Roman"/>
        </w:rPr>
        <w:t>Further discussion about p</w:t>
      </w:r>
      <w:r w:rsidR="003C75A4" w:rsidRPr="00A5612B">
        <w:rPr>
          <w:rFonts w:ascii="Times New Roman" w:hAnsi="Times New Roman" w:cs="Times New Roman"/>
        </w:rPr>
        <w:t>rofessional development ideas</w:t>
      </w:r>
      <w:r w:rsidRPr="00A561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</w:t>
      </w:r>
      <w:r w:rsidR="001538C1" w:rsidRPr="00A5612B">
        <w:rPr>
          <w:rFonts w:ascii="Times New Roman" w:hAnsi="Times New Roman" w:cs="Times New Roman"/>
        </w:rPr>
        <w:t>haring areas of responsibilities</w:t>
      </w:r>
      <w:r w:rsidR="00674725">
        <w:rPr>
          <w:rFonts w:ascii="Times New Roman" w:hAnsi="Times New Roman" w:cs="Times New Roman"/>
        </w:rPr>
        <w:t>, web presence and specific</w:t>
      </w:r>
      <w:r>
        <w:rPr>
          <w:rFonts w:ascii="Times New Roman" w:hAnsi="Times New Roman" w:cs="Times New Roman"/>
        </w:rPr>
        <w:t xml:space="preserve"> </w:t>
      </w:r>
      <w:r w:rsidR="00674725">
        <w:rPr>
          <w:rFonts w:ascii="Times New Roman" w:hAnsi="Times New Roman" w:cs="Times New Roman"/>
        </w:rPr>
        <w:t xml:space="preserve">future </w:t>
      </w:r>
      <w:r>
        <w:rPr>
          <w:rFonts w:ascii="Times New Roman" w:hAnsi="Times New Roman" w:cs="Times New Roman"/>
        </w:rPr>
        <w:t>direction</w:t>
      </w:r>
      <w:r w:rsidR="00674725">
        <w:rPr>
          <w:rFonts w:ascii="Times New Roman" w:hAnsi="Times New Roman" w:cs="Times New Roman"/>
        </w:rPr>
        <w:t xml:space="preserve"> and actions</w:t>
      </w:r>
      <w:r>
        <w:rPr>
          <w:rFonts w:ascii="Times New Roman" w:hAnsi="Times New Roman" w:cs="Times New Roman"/>
        </w:rPr>
        <w:t xml:space="preserve"> to take place at future meetings</w:t>
      </w:r>
      <w:bookmarkStart w:id="0" w:name="_GoBack"/>
      <w:bookmarkEnd w:id="0"/>
    </w:p>
    <w:sectPr w:rsidR="00A1169F" w:rsidRPr="00674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241"/>
    <w:multiLevelType w:val="hybridMultilevel"/>
    <w:tmpl w:val="0D1642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77F"/>
    <w:multiLevelType w:val="hybridMultilevel"/>
    <w:tmpl w:val="70445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86"/>
    <w:rsid w:val="00074DBA"/>
    <w:rsid w:val="000D220A"/>
    <w:rsid w:val="00100ACE"/>
    <w:rsid w:val="001259DB"/>
    <w:rsid w:val="001538C1"/>
    <w:rsid w:val="002A53E8"/>
    <w:rsid w:val="003C75A4"/>
    <w:rsid w:val="0055348D"/>
    <w:rsid w:val="005919A6"/>
    <w:rsid w:val="00667D75"/>
    <w:rsid w:val="00674725"/>
    <w:rsid w:val="006D155E"/>
    <w:rsid w:val="00771546"/>
    <w:rsid w:val="00786095"/>
    <w:rsid w:val="008E67D7"/>
    <w:rsid w:val="009F634E"/>
    <w:rsid w:val="00A1169F"/>
    <w:rsid w:val="00A5612B"/>
    <w:rsid w:val="00A717C4"/>
    <w:rsid w:val="00AD40DD"/>
    <w:rsid w:val="00C74986"/>
    <w:rsid w:val="00D34D91"/>
    <w:rsid w:val="00DA49EF"/>
    <w:rsid w:val="00DB4344"/>
    <w:rsid w:val="00E07743"/>
    <w:rsid w:val="00F24813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Thumeka Mgwigwi</dc:creator>
  <cp:keywords/>
  <dc:description/>
  <cp:lastModifiedBy>Thumeka Mgwigwi</cp:lastModifiedBy>
  <cp:revision>3</cp:revision>
  <dcterms:created xsi:type="dcterms:W3CDTF">2011-09-19T14:33:00Z</dcterms:created>
  <dcterms:modified xsi:type="dcterms:W3CDTF">2011-09-19T14:38:00Z</dcterms:modified>
</cp:coreProperties>
</file>